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F2" w:rsidRDefault="009644F2" w:rsidP="009644F2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ГОСУДАРСТВЕННЫЙ ОБРАЗОВАТЕЛЬНЫЙ СТАНДАРТ</w:t>
      </w:r>
      <w:r>
        <w:rPr>
          <w:rFonts w:ascii="Arial" w:hAnsi="Arial" w:cs="Arial"/>
          <w:b/>
          <w:bCs/>
        </w:rPr>
        <w:br/>
        <w:t>школьного общего образования Кыргызской Республики</w:t>
      </w:r>
    </w:p>
    <w:p w:rsidR="009644F2" w:rsidRDefault="009644F2" w:rsidP="009644F2">
      <w:pPr>
        <w:spacing w:after="200" w:line="276" w:lineRule="auto"/>
        <w:ind w:left="1134" w:right="1134"/>
        <w:jc w:val="center"/>
      </w:pPr>
      <w:r>
        <w:rPr>
          <w:rFonts w:ascii="Arial" w:hAnsi="Arial" w:cs="Arial"/>
          <w:i/>
          <w:iCs/>
        </w:rPr>
        <w:t xml:space="preserve">(В редакции постановлений Правительства КР от </w:t>
      </w:r>
      <w:hyperlink r:id="rId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ноября 2016 года № 590</w:t>
        </w:r>
      </w:hyperlink>
      <w:r>
        <w:rPr>
          <w:rFonts w:ascii="Arial" w:hAnsi="Arial" w:cs="Arial"/>
          <w:i/>
          <w:iCs/>
          <w:color w:val="0000FF"/>
          <w:u w:val="single"/>
        </w:rPr>
        <w:t xml:space="preserve">, </w:t>
      </w:r>
      <w:hyperlink r:id="rId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18 августа 2017 года № 496</w:t>
        </w:r>
      </w:hyperlink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</w:t>
      </w:r>
      <w:hyperlink r:id="rId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августа 2017 года № 544</w:t>
        </w:r>
      </w:hyperlink>
      <w:r>
        <w:rPr>
          <w:rFonts w:ascii="Arial" w:hAnsi="Arial" w:cs="Arial"/>
          <w:i/>
          <w:iCs/>
        </w:rPr>
        <w:t xml:space="preserve"> , </w:t>
      </w:r>
      <w:hyperlink r:id="rId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7 декабря 2018 года № 573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)</w:t>
      </w:r>
    </w:p>
    <w:p w:rsidR="009644F2" w:rsidRDefault="009644F2" w:rsidP="009644F2">
      <w:pPr>
        <w:spacing w:before="200" w:after="200" w:line="276" w:lineRule="auto"/>
        <w:ind w:left="1134" w:right="1134"/>
        <w:jc w:val="center"/>
      </w:pPr>
      <w:bookmarkStart w:id="0" w:name="g1"/>
      <w:bookmarkEnd w:id="0"/>
      <w:r>
        <w:rPr>
          <w:rFonts w:ascii="Arial" w:hAnsi="Arial" w:cs="Arial"/>
          <w:b/>
          <w:bCs/>
        </w:rPr>
        <w:t>Глава 1. Общие положения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Государственный стандарт школьного общего образования Кыргызской Республики (далее - Государственный стандарт) устанавливает: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общественно согласованные приоритеты школьного общего образования;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цели и задачи школьного общего образования;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перечень ключевых компетентностей и уровень их достижения;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основные принципы оценивания результатов образования на уровне системы образования, школы, класса и отдельного учащегося;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организационные и методические (технологические) изменения в школьном образовании.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постановления Правительства КР от </w:t>
      </w:r>
      <w:hyperlink r:id="rId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ноября 2016 года № 590</w:t>
        </w:r>
      </w:hyperlink>
      <w:r>
        <w:rPr>
          <w:rFonts w:ascii="Arial" w:hAnsi="Arial" w:cs="Arial"/>
          <w:i/>
          <w:iCs/>
        </w:rPr>
        <w:t>)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Государственный стандарт обеспечивает: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реализацию заявленных целей во всех образовательных областях на всех ступенях школьного образования;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методические основания для интеграции предметов в образовательных областях для оптимизации учебной нагрузки.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постановления Правительства КР от </w:t>
      </w:r>
      <w:hyperlink r:id="rId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ноября 2016 года № 590</w:t>
        </w:r>
      </w:hyperlink>
      <w:r>
        <w:rPr>
          <w:rFonts w:ascii="Arial" w:hAnsi="Arial" w:cs="Arial"/>
          <w:i/>
          <w:iCs/>
        </w:rPr>
        <w:t>)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3. Государственный стандарт реализуется через систему регламентирующих документов (или </w:t>
      </w:r>
      <w:proofErr w:type="spellStart"/>
      <w:r>
        <w:rPr>
          <w:rFonts w:ascii="Arial" w:hAnsi="Arial" w:cs="Arial"/>
        </w:rPr>
        <w:t>куррикулум</w:t>
      </w:r>
      <w:proofErr w:type="spellEnd"/>
      <w:r>
        <w:rPr>
          <w:rFonts w:ascii="Arial" w:hAnsi="Arial" w:cs="Arial"/>
        </w:rPr>
        <w:t xml:space="preserve">), обеспечивающих построение системы образования на </w:t>
      </w:r>
      <w:proofErr w:type="spellStart"/>
      <w:r>
        <w:rPr>
          <w:rFonts w:ascii="Arial" w:hAnsi="Arial" w:cs="Arial"/>
        </w:rPr>
        <w:t>компетентностной</w:t>
      </w:r>
      <w:proofErr w:type="spellEnd"/>
      <w:r>
        <w:rPr>
          <w:rFonts w:ascii="Arial" w:hAnsi="Arial" w:cs="Arial"/>
        </w:rPr>
        <w:t xml:space="preserve"> основе и согласующих школьное образование с социальным заказом общества: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предметные стандарты;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учебные планы;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учебно-методические комплексы.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Государственный стандарт является основой для разработки предметных стандартов, учебного плана и основных общеобразовательных программ.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Учебный план состоит из 7 образовательных областей, каждая из которых включает в себя определенные предметы, в том числе - интегрированные. Образовательные области формируются, исходя из основных вызовов для системы образования Кыргызской Республики, актуальных для общества и каждого человека ценностных установок, с учетом определенных в Государственном стандарте ключевых компетентностей (</w:t>
      </w:r>
      <w:hyperlink r:id="rId10" w:anchor="pr" w:history="1">
        <w:r>
          <w:rPr>
            <w:rStyle w:val="a3"/>
            <w:rFonts w:ascii="Arial" w:hAnsi="Arial" w:cs="Arial"/>
            <w:color w:val="auto"/>
            <w:u w:val="none"/>
          </w:rPr>
          <w:t>приложение</w:t>
        </w:r>
      </w:hyperlink>
      <w:r>
        <w:rPr>
          <w:rFonts w:ascii="Arial" w:hAnsi="Arial" w:cs="Arial"/>
        </w:rPr>
        <w:t xml:space="preserve"> к настоящему Государственному стандарту).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6. Государственный стандарт закрепляет изменение сфер ответственности каждого из участников образовательного процесса - представителей органов управления </w:t>
      </w:r>
      <w:r>
        <w:rPr>
          <w:rFonts w:ascii="Arial" w:hAnsi="Arial" w:cs="Arial"/>
        </w:rPr>
        <w:lastRenderedPageBreak/>
        <w:t>образованием, администрации и учителей школ, самих учащихся, а также представителей гражданского общества для достижения определенных образовательных результатов.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Для этого органы управления образованием при выработке политики в области образования вовлекают в разработку стратегических, программных документов и нормативных правовых актов представителей бизнес-сообществ, общественных и неправительственных организаций, родителей, самих обучающихся.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7. Государственный стандарт является частью системы </w:t>
      </w:r>
      <w:proofErr w:type="spellStart"/>
      <w:r>
        <w:rPr>
          <w:rFonts w:ascii="Arial" w:hAnsi="Arial" w:cs="Arial"/>
        </w:rPr>
        <w:t>компетентностно</w:t>
      </w:r>
      <w:proofErr w:type="spellEnd"/>
      <w:r>
        <w:rPr>
          <w:rFonts w:ascii="Arial" w:hAnsi="Arial" w:cs="Arial"/>
        </w:rPr>
        <w:t>-ориентированных стандартов, обеспечивающих единую методологию построения системы образования Кыргызской Республики, от дошкольного до высшего профессионального образования.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8. Пересмотр и обновление Государственного стандарта производится не реже одного раза в пять лет в целях обеспечения соответствия подготовки школьников стратегическим приоритетам, закрепленным в стратегических документах Кыргызской Республики, потребностям работодателей, запросам учащихся и их родителей.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9. В настоящем Государственном стандарте основные понятия и термины используются в следующем значении: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базовые общеобразовательные предметы</w:t>
      </w:r>
      <w:r>
        <w:rPr>
          <w:rFonts w:ascii="Arial" w:hAnsi="Arial" w:cs="Arial"/>
        </w:rPr>
        <w:t xml:space="preserve"> - предметы, которые являются обязательными для всех учащихся на всех ступенях и профилях школьного образования;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базисный учебный план</w:t>
      </w:r>
      <w:r>
        <w:rPr>
          <w:rFonts w:ascii="Arial" w:hAnsi="Arial" w:cs="Arial"/>
        </w:rPr>
        <w:t xml:space="preserve"> - документ, устанавливающий перечень обязательных предметов, последовательность их изучения, объем и формы учебной нагрузки;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государственный компонент</w:t>
      </w:r>
      <w:r>
        <w:rPr>
          <w:rFonts w:ascii="Arial" w:hAnsi="Arial" w:cs="Arial"/>
        </w:rPr>
        <w:t xml:space="preserve"> - часть учебного плана школьного образования, реализующая требования государственного стандарта и обязательная для школ всех типов и форм собственности;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государственный стандарт школьного общего образования</w:t>
      </w:r>
      <w:r>
        <w:rPr>
          <w:rFonts w:ascii="Arial" w:hAnsi="Arial" w:cs="Arial"/>
        </w:rPr>
        <w:t xml:space="preserve"> - нормативный правовой документ, который: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обеспечивает реализацию заявленных целей во всех образовательных областях на всех ступенях школьного образования;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регулирует образовательный процесс;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обеспечивает развитие системы образования на национальном и локальном уровнях;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индивидуальная образовательная траектория</w:t>
      </w:r>
      <w:r>
        <w:rPr>
          <w:rFonts w:ascii="Arial" w:hAnsi="Arial" w:cs="Arial"/>
        </w:rPr>
        <w:t xml:space="preserve"> - определенная последовательность элементов учебной деятельности каждого учащегося по реализации собственных образовательных целей, соответствующая их способностям, возможностям, мотивации, интересам, осуществляемая при координирующей, организующей, консультирующей деятельности педагога во взаимодействии с родителями;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инклюзивное образование</w:t>
      </w:r>
      <w:r>
        <w:rPr>
          <w:rFonts w:ascii="Arial" w:hAnsi="Arial" w:cs="Arial"/>
        </w:rPr>
        <w:t xml:space="preserve"> - динамичный процесс ориентации и реагирования национальных образовательных систем на разнообразие потребностей и нужд всех обучающихся посредством создания условий для успешности учения и социализации, исключающий любые формы сегрегации детей;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качество образования</w:t>
      </w:r>
      <w:r>
        <w:rPr>
          <w:rFonts w:ascii="Arial" w:hAnsi="Arial" w:cs="Arial"/>
        </w:rPr>
        <w:t xml:space="preserve"> - степень соответствия результата образования ожиданиям различных субъектов образования (учащихся, педагогов, родителей, работодателей, общества в целом) или поставленным ими образовательным целям и задачам;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ключевые компетентности</w:t>
      </w:r>
      <w:r>
        <w:rPr>
          <w:rFonts w:ascii="Arial" w:hAnsi="Arial" w:cs="Arial"/>
        </w:rPr>
        <w:t xml:space="preserve"> - измеряемые результаты образования, определяемые в соответствии с социальным, государственным, профессиональным заказом, </w:t>
      </w:r>
      <w:r>
        <w:rPr>
          <w:rFonts w:ascii="Arial" w:hAnsi="Arial" w:cs="Arial"/>
        </w:rPr>
        <w:lastRenderedPageBreak/>
        <w:t xml:space="preserve">обладающие многофункциональностью и </w:t>
      </w:r>
      <w:proofErr w:type="spellStart"/>
      <w:r>
        <w:rPr>
          <w:rFonts w:ascii="Arial" w:hAnsi="Arial" w:cs="Arial"/>
        </w:rPr>
        <w:t>надпредметностью</w:t>
      </w:r>
      <w:proofErr w:type="spellEnd"/>
      <w:r>
        <w:rPr>
          <w:rFonts w:ascii="Arial" w:hAnsi="Arial" w:cs="Arial"/>
        </w:rPr>
        <w:t>, реализуемые на базе учебных предметов и базирующихся на социальном опыте учащихся;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компетентность</w:t>
      </w:r>
      <w:r>
        <w:rPr>
          <w:rFonts w:ascii="Arial" w:hAnsi="Arial" w:cs="Arial"/>
        </w:rPr>
        <w:t xml:space="preserve"> - интегрированная способность человека самостоятельно применять различные элементы знаний и умений в определенной ситуации (учебной, личностной и профессиональной);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компетенция</w:t>
      </w:r>
      <w:r>
        <w:rPr>
          <w:rFonts w:ascii="Arial" w:hAnsi="Arial" w:cs="Arial"/>
        </w:rPr>
        <w:t xml:space="preserve"> - заранее заданное социальное требование (норма) к образовательной подготовке ученика (обучаемого), необходимое для его эффективной продуктивной деятельности в определенной сфере;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  <w:b/>
          <w:bCs/>
        </w:rPr>
        <w:t>куррикулум</w:t>
      </w:r>
      <w:proofErr w:type="spellEnd"/>
      <w:r>
        <w:rPr>
          <w:rFonts w:ascii="Arial" w:hAnsi="Arial" w:cs="Arial"/>
        </w:rPr>
        <w:t xml:space="preserve"> - система регламентирующих и ориентирующих документов, обеспечивающих построение системы образования на </w:t>
      </w:r>
      <w:proofErr w:type="spellStart"/>
      <w:r>
        <w:rPr>
          <w:rFonts w:ascii="Arial" w:hAnsi="Arial" w:cs="Arial"/>
        </w:rPr>
        <w:t>компетентностной</w:t>
      </w:r>
      <w:proofErr w:type="spellEnd"/>
      <w:r>
        <w:rPr>
          <w:rFonts w:ascii="Arial" w:hAnsi="Arial" w:cs="Arial"/>
        </w:rPr>
        <w:t xml:space="preserve"> основе, задающих требования к образовательным результатам, организации учебного процесса и согласующих школьное образование с социальным заказом общества;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образовательная область</w:t>
      </w:r>
      <w:r>
        <w:rPr>
          <w:rFonts w:ascii="Arial" w:hAnsi="Arial" w:cs="Arial"/>
        </w:rPr>
        <w:t xml:space="preserve"> - содержание образования, относящееся к определенной сфере человеческой деятельности, представленное в виде педагогически адаптированного опыта научной и практической деятельности;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образовательный процесс</w:t>
      </w:r>
      <w:r>
        <w:rPr>
          <w:rFonts w:ascii="Arial" w:hAnsi="Arial" w:cs="Arial"/>
        </w:rPr>
        <w:t xml:space="preserve"> - организованный процесс воспитания и обучения в форме различных видов занятий с непосредственным участием педагогов и самостоятельных занятий обучающихся, а также экзаменов, зачетов, других видов аттестации обучающихся и выпускников. Образовательным процессом осуществляется реализация образовательных программ;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отметка</w:t>
      </w:r>
      <w:r>
        <w:rPr>
          <w:rFonts w:ascii="Arial" w:hAnsi="Arial" w:cs="Arial"/>
        </w:rPr>
        <w:t xml:space="preserve"> - символ, условно-формальное, количественное выражение оценки учебных достижений, учащихся в цифрах, буквах, картинках или жестах;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оценка</w:t>
      </w:r>
      <w:r>
        <w:rPr>
          <w:rFonts w:ascii="Arial" w:hAnsi="Arial" w:cs="Arial"/>
        </w:rPr>
        <w:t xml:space="preserve"> - количественное и качественное отражение результатов оценивания учащихся;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оценивание</w:t>
      </w:r>
      <w:r>
        <w:rPr>
          <w:rFonts w:ascii="Arial" w:hAnsi="Arial" w:cs="Arial"/>
        </w:rPr>
        <w:t xml:space="preserve"> - процесс измерения, интерпретации и анализа познавательной деятельности учащихся, направленной на их этическое и интеллектуальное развитие и приобретение ими жизненно необходимых компетенций, а также осуществления обратной связи с учащимися, учителями, родителями для определения соответствия результатов данной деятельности требованиям государственного образовательного стандарта с целью улучшения качества образования;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предметные компетентности</w:t>
      </w:r>
      <w:r>
        <w:rPr>
          <w:rFonts w:ascii="Arial" w:hAnsi="Arial" w:cs="Arial"/>
        </w:rPr>
        <w:t xml:space="preserve"> - частные по отношению к ключевым компетентностям, определяются на материале отдельных предметов в виде совокупности образовательных результатов;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предметный стандарт</w:t>
      </w:r>
      <w:r>
        <w:rPr>
          <w:rFonts w:ascii="Arial" w:hAnsi="Arial" w:cs="Arial"/>
        </w:rPr>
        <w:t xml:space="preserve"> - документ, регламентирующий образовательные результаты учащихся, способы их достижения и измерения в рамках предмета;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проект</w:t>
      </w:r>
      <w:r>
        <w:rPr>
          <w:rFonts w:ascii="Arial" w:hAnsi="Arial" w:cs="Arial"/>
        </w:rPr>
        <w:t xml:space="preserve"> - педагогическая технология, обеспечивающая организацию когнитивной (познавательной), аффективной (эмоционально-ценностной) и поведенческой деятельности школьников, ориентированной на результат, который получается при решении практически или теоретически значимой проблемы, предполагающий самостоятельную и групповую деятельность учащихся;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профильное образование</w:t>
      </w:r>
      <w:r>
        <w:rPr>
          <w:rFonts w:ascii="Arial" w:hAnsi="Arial" w:cs="Arial"/>
        </w:rPr>
        <w:t xml:space="preserve"> - средство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учитывать интересы, склонности и способности </w:t>
      </w:r>
      <w:r>
        <w:rPr>
          <w:rFonts w:ascii="Arial" w:hAnsi="Arial" w:cs="Arial"/>
        </w:rPr>
        <w:lastRenderedPageBreak/>
        <w:t>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результаты (образовательные)</w:t>
      </w:r>
      <w:r>
        <w:rPr>
          <w:rFonts w:ascii="Arial" w:hAnsi="Arial" w:cs="Arial"/>
        </w:rPr>
        <w:t xml:space="preserve"> - совокупность образовательных достижений учащихся на определенном этапе образовательного процесса, выраженных в уровне овладения ключевыми и предметными компетентностями;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система оценивания</w:t>
      </w:r>
      <w:r>
        <w:rPr>
          <w:rFonts w:ascii="Arial" w:hAnsi="Arial" w:cs="Arial"/>
        </w:rPr>
        <w:t xml:space="preserve"> - основное средство измерения достижений и диагностики проблем обучения, осуществления обратной связи, оповещения учащихся, учителей, родителей, государственных и общественных структур о состоянии, проблемах, и достижениях образования;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технология обучения</w:t>
      </w:r>
      <w:r>
        <w:rPr>
          <w:rFonts w:ascii="Arial" w:hAnsi="Arial" w:cs="Arial"/>
        </w:rPr>
        <w:t xml:space="preserve"> - система приемов и методов организации учебного процесса, направленная на достижение и измерение целей и результатов образования;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участники образовательного процесса</w:t>
      </w:r>
      <w:r>
        <w:rPr>
          <w:rFonts w:ascii="Arial" w:hAnsi="Arial" w:cs="Arial"/>
        </w:rPr>
        <w:t xml:space="preserve"> - учащиеся, педагогические работники, управленческий и учебно-вспомогательный персонал образовательных организаций, родители (законные представители) учащихся;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цели обучения</w:t>
      </w:r>
      <w:r>
        <w:rPr>
          <w:rFonts w:ascii="Arial" w:hAnsi="Arial" w:cs="Arial"/>
        </w:rPr>
        <w:t xml:space="preserve"> - заданные и описанные наперед условия, и способы деятельности учащегося в будущем; его способности к возможным видам деятельности, приобретенные им в результате обучения;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школьный стандарт</w:t>
      </w:r>
      <w:r>
        <w:rPr>
          <w:rFonts w:ascii="Arial" w:hAnsi="Arial" w:cs="Arial"/>
        </w:rPr>
        <w:t xml:space="preserve"> - документ, разрабатываемый и утверждаемый образовательной организацией и отражающий специфику конкретной образовательной организации в пределах ее компетенции по организации учебно-воспитательного процесса;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 школьное образование - система воспитания и обучения, обеспечивающая соответствующие ее ступеням знания, умения, практические навыки, достаточные для ее активной деятельности в обществе.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постановления Правительства КР от </w:t>
      </w:r>
      <w:hyperlink r:id="rId1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ноября 2016 года № 590</w:t>
        </w:r>
      </w:hyperlink>
      <w:r>
        <w:rPr>
          <w:rFonts w:ascii="Arial" w:hAnsi="Arial" w:cs="Arial"/>
          <w:i/>
          <w:iCs/>
        </w:rPr>
        <w:t>)</w:t>
      </w:r>
    </w:p>
    <w:p w:rsidR="009644F2" w:rsidRDefault="009644F2" w:rsidP="009644F2">
      <w:pPr>
        <w:spacing w:before="200" w:after="200" w:line="276" w:lineRule="auto"/>
        <w:ind w:left="1134" w:right="1134"/>
        <w:jc w:val="center"/>
      </w:pPr>
      <w:bookmarkStart w:id="1" w:name="g2"/>
      <w:bookmarkEnd w:id="1"/>
      <w:r>
        <w:rPr>
          <w:rFonts w:ascii="Arial" w:hAnsi="Arial" w:cs="Arial"/>
          <w:b/>
          <w:bCs/>
        </w:rPr>
        <w:t>Глава 2. Цели, задачи и результаты школьного общего образования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10. Цель образования: готовность личности к гражданской и профессиональной деятельности, обеспечивающей личное и общественное благополучие в многообразном меняющемся мире.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11. Задачи образования: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освоение фундаментального ядра научных и практических достижений человечества, педагогически адаптированного в соответствии с возрастными особенностями учащихся;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формирование гражданской культуры, толерантности, умения отстаивать свои права с целью успешной социализации;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формирование коммуникативной компетентности, умения вести диалог, искать и находить содержательные компромиссы;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воспитание у учащихся самостоятельности, инициативности и способности к самоорганизации, умения брать на себя ответственность за свои поступки и свою жизнь;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развитие навыков ориентации и работы в открытом информационно-образовательном пространстве, самостоятельной поисковой, учебной деятельности;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- обеспечение социального включения и предоставления равных прав на получение образования каждому ребенку.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12. За образовательные результаты в </w:t>
      </w:r>
      <w:proofErr w:type="spellStart"/>
      <w:r>
        <w:rPr>
          <w:rFonts w:ascii="Arial" w:hAnsi="Arial" w:cs="Arial"/>
        </w:rPr>
        <w:t>компетентностном</w:t>
      </w:r>
      <w:proofErr w:type="spellEnd"/>
      <w:r>
        <w:rPr>
          <w:rFonts w:ascii="Arial" w:hAnsi="Arial" w:cs="Arial"/>
        </w:rPr>
        <w:t xml:space="preserve"> образовании принимается совокупность образовательных достижений учащихся на определенном этапе образовательного процесса, выраженная в уровне овладения ключевыми и предметными компетентностями. К образовательным результатам также относятся сформированные ценностные установки учащихся и результаты обучения, то есть индивидуальный для каждого учащегося уровень овладения ключевыми и предметными компетентностями, обеспечивающий реализацию личностных, гражданских и профессиональных потребностей выпускников.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13. Государственный стандарт обеспечивает становление личностных характеристик учащегося, ориентированных на следующие ценностные установки: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любовь к Отчизне, уважение национальных традиций и бережное отношение к культурному и природному богатству Кыргызстана;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понимание и принятие основных демократических и гражданских прав и свобод, осознание нравственного смысла свободы в неразрывной связи с ответственностью, умение совершать и отстаивать личностный выбор;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осознание и принятие ценности многообразия культур как основы для толерантного поведения в социальной, политической и культурной жизни, приобщения к родному языку и культуре с одновременным освоением культурных, духовных ценностей народов своей страны и мира;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самоуважение и возможность реализации личностного потенциала, готовность к активной трудовой деятельности, обеспечивающей личное благополучие в современных социально-экономических условиях;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следование принципам устойчивого развития, предупреждения социальных и экологических последствий развития техники и технологий, нормам безопасного и здорового образа жизни.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14. Как результаты обучения, Государственный стандарт определяет перечень и уровни </w:t>
      </w:r>
      <w:proofErr w:type="spellStart"/>
      <w:r>
        <w:rPr>
          <w:rFonts w:ascii="Arial" w:hAnsi="Arial" w:cs="Arial"/>
        </w:rPr>
        <w:t>сформированности</w:t>
      </w:r>
      <w:proofErr w:type="spellEnd"/>
      <w:r>
        <w:rPr>
          <w:rFonts w:ascii="Arial" w:hAnsi="Arial" w:cs="Arial"/>
        </w:rPr>
        <w:t xml:space="preserve"> ключевых компетентностей.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15. Ключевые компетентности являются образовательным результатом, которые формируются и реализуются через содержание конкретных предметов и базируется на социальном опыте учащегося.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постановления Правительства КР от </w:t>
      </w:r>
      <w:hyperlink r:id="rId1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ноября 2016 года № 590</w:t>
        </w:r>
      </w:hyperlink>
      <w:r>
        <w:rPr>
          <w:rFonts w:ascii="Arial" w:hAnsi="Arial" w:cs="Arial"/>
          <w:i/>
          <w:iCs/>
        </w:rPr>
        <w:t>)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16. В образовательном процессе ключевые компетентности приобретаются учащимися при следующих условиях: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учебный процесс ориентирован на развитие самостоятельности и ответственности учащегося за организацию и результаты своей деятельности;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учащиеся включены в осуществление разных видов образовательной деятельности в процессе обучения в общеобразовательной организации и проведения проектной, исследовательской, социальной работы во внеурочной и внеклассной деятельности;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созданы ситуации для приобретения учащимися опыта постановки и достижения целей;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обеспечена возможность постоянной корректировки индивидуальной образовательной траектории учащегося на основе оценивания;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- педагоги школы демонстрируют </w:t>
      </w:r>
      <w:proofErr w:type="spellStart"/>
      <w:r>
        <w:rPr>
          <w:rFonts w:ascii="Arial" w:hAnsi="Arial" w:cs="Arial"/>
        </w:rPr>
        <w:t>компетентностный</w:t>
      </w:r>
      <w:proofErr w:type="spellEnd"/>
      <w:r>
        <w:rPr>
          <w:rFonts w:ascii="Arial" w:hAnsi="Arial" w:cs="Arial"/>
        </w:rPr>
        <w:t xml:space="preserve"> подход в образовательной и воспитательной деятельности.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17. В соответствии с категориями ресурсов, которые используются человеком в личностной и профессиональной сферах (информационные ресурсы, другие люди и группы людей, личностные качества и возможности самого человека), ключевыми являются следующие компетентности: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информационная компетентность - готовность использовать информацию для планирования и осуществления своей деятельности, формирования аргументированных выводов. Предполагает умение работать с информацией: целенаправленно искать недостающую информацию, сопоставлять отдельные фрагменты, владеть навыками целостного анализа и постановки гипотез. Позволяет человеку принимать осознанные решения на основе критически осмысленной информации;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социально-коммуникативная компетентность - готовность соотносить свои устремления с интересами других людей и социальных групп, цивилизованно отстаивать свою точку зрения на основе признания разнообразия позиций и уважительного отношения к ценностям (религиозным, этническим, профессиональным, личностным) других людей. Готовность получать в диалоге необходимую информацию и представлять ее в устной и письменной формах для разрешения личностных, социальных и профессиональных проблем. Позволяет использовать ресурсы других людей и социальных институтов для решения задач;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компетентность "Самоорганизация и разрешение проблем" - готовность обнаруживать противоречия в информации, учебной и жизненной ситуациях и разрешать их, используя разнообразные способы, самостоятельно или во взаимодействии с другими людьми, а также принимать решения о дальнейших действиях.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18. Основанием для определения уровней </w:t>
      </w:r>
      <w:proofErr w:type="spellStart"/>
      <w:r>
        <w:rPr>
          <w:rFonts w:ascii="Arial" w:hAnsi="Arial" w:cs="Arial"/>
        </w:rPr>
        <w:t>сформированности</w:t>
      </w:r>
      <w:proofErr w:type="spellEnd"/>
      <w:r>
        <w:rPr>
          <w:rFonts w:ascii="Arial" w:hAnsi="Arial" w:cs="Arial"/>
        </w:rPr>
        <w:t xml:space="preserve"> компетентностей является степень самостоятельности учащегося и сложность использованных видов деятельности при решении задачи.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19. Выделяются три уровня </w:t>
      </w:r>
      <w:proofErr w:type="spellStart"/>
      <w:r>
        <w:rPr>
          <w:rFonts w:ascii="Arial" w:hAnsi="Arial" w:cs="Arial"/>
        </w:rPr>
        <w:t>сформированности</w:t>
      </w:r>
      <w:proofErr w:type="spellEnd"/>
      <w:r>
        <w:rPr>
          <w:rFonts w:ascii="Arial" w:hAnsi="Arial" w:cs="Arial"/>
        </w:rPr>
        <w:t xml:space="preserve"> ключевых компетентностей: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первый уровень (репродуктивный) характеризуется умением учащихся следовать образцу (заданному алгоритму выполнения действия);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второй уровень (продуктивный) характеризуется способностью выполнять простую по составу деятельность, применять усвоенный алгоритм деятельности в другой ситуации;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третий уровень (креативный) подразумевает осуществление сложносоставной деятельности с элементами самостоятельного ее конструирования и обоснования.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20. На каждой ступени обучения учащиеся овладевают компетентностями всех уровней в соответствии с их возрастными и индивидуальными особенностями и с учетом образовательных условий.</w:t>
      </w:r>
    </w:p>
    <w:p w:rsidR="009644F2" w:rsidRDefault="009644F2" w:rsidP="009644F2">
      <w:pPr>
        <w:spacing w:after="120" w:line="276" w:lineRule="auto"/>
        <w:ind w:firstLine="567"/>
        <w:jc w:val="both"/>
        <w:rPr>
          <w:rFonts w:ascii="Arial" w:hAnsi="Arial" w:cs="Arial"/>
        </w:rPr>
      </w:pPr>
    </w:p>
    <w:p w:rsidR="009644F2" w:rsidRDefault="009644F2" w:rsidP="009644F2">
      <w:pPr>
        <w:spacing w:after="120" w:line="276" w:lineRule="auto"/>
        <w:ind w:firstLine="567"/>
        <w:jc w:val="both"/>
        <w:rPr>
          <w:rFonts w:ascii="Arial" w:hAnsi="Arial" w:cs="Arial"/>
        </w:rPr>
      </w:pPr>
    </w:p>
    <w:p w:rsidR="009644F2" w:rsidRDefault="009644F2" w:rsidP="009644F2">
      <w:pPr>
        <w:spacing w:after="120" w:line="276" w:lineRule="auto"/>
        <w:ind w:firstLine="567"/>
        <w:jc w:val="both"/>
        <w:rPr>
          <w:rFonts w:ascii="Arial" w:hAnsi="Arial" w:cs="Arial"/>
        </w:rPr>
      </w:pPr>
    </w:p>
    <w:p w:rsidR="009644F2" w:rsidRDefault="009644F2" w:rsidP="009644F2">
      <w:pPr>
        <w:spacing w:after="120" w:line="276" w:lineRule="auto"/>
        <w:ind w:firstLine="567"/>
        <w:jc w:val="both"/>
        <w:rPr>
          <w:rFonts w:ascii="Arial" w:hAnsi="Arial" w:cs="Arial"/>
        </w:rPr>
      </w:pPr>
    </w:p>
    <w:p w:rsidR="009644F2" w:rsidRDefault="009644F2" w:rsidP="009644F2">
      <w:pPr>
        <w:spacing w:after="120" w:line="276" w:lineRule="auto"/>
        <w:ind w:firstLine="567"/>
        <w:jc w:val="both"/>
        <w:rPr>
          <w:rFonts w:ascii="Arial" w:hAnsi="Arial" w:cs="Arial"/>
        </w:rPr>
      </w:pPr>
    </w:p>
    <w:p w:rsidR="009644F2" w:rsidRDefault="009644F2" w:rsidP="009644F2">
      <w:pPr>
        <w:spacing w:after="12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21. Информационная компетентность.</w:t>
      </w:r>
    </w:p>
    <w:p w:rsidR="009644F2" w:rsidRDefault="009644F2" w:rsidP="009644F2">
      <w:pPr>
        <w:spacing w:after="120" w:line="276" w:lineRule="auto"/>
        <w:ind w:firstLine="567"/>
        <w:jc w:val="both"/>
        <w:rPr>
          <w:rFonts w:ascii="Arial" w:hAnsi="Arial" w:cs="Arial"/>
        </w:rPr>
      </w:pPr>
    </w:p>
    <w:p w:rsidR="009644F2" w:rsidRDefault="009644F2" w:rsidP="009644F2">
      <w:pPr>
        <w:spacing w:after="120" w:line="276" w:lineRule="auto"/>
        <w:ind w:firstLine="567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2939"/>
        <w:gridCol w:w="2835"/>
        <w:gridCol w:w="2415"/>
      </w:tblGrid>
      <w:tr w:rsidR="009644F2" w:rsidTr="003E684F"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Аспект</w:t>
            </w:r>
          </w:p>
        </w:tc>
        <w:tc>
          <w:tcPr>
            <w:tcW w:w="1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Уровень 1</w:t>
            </w:r>
          </w:p>
        </w:tc>
        <w:tc>
          <w:tcPr>
            <w:tcW w:w="1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Уровень 2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Уровень 3</w:t>
            </w:r>
          </w:p>
        </w:tc>
      </w:tr>
      <w:tr w:rsidR="009644F2" w:rsidTr="003E684F">
        <w:tc>
          <w:tcPr>
            <w:tcW w:w="9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Поиск источников, адекватных задаче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находит информацию, следуя заданным параметрам поиска;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самостоятельно находит источник информации по заданному вопросу;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планирует информационный поиск в соответствии с поставленной задачей деятельности (в ходе которой необходимо использовать искомую информацию);</w:t>
            </w:r>
            <w:r>
              <w:rPr>
                <w:rFonts w:ascii="Arial" w:hAnsi="Arial" w:cs="Arial"/>
              </w:rPr>
              <w:br/>
              <w:t>- обосновывает использование тех или иных источников;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определяет, какой информацией для решения поставленной задачи обладает, а какой не достает;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выделяет из представленной избыточной информации ту, которая необходима при решении задачи;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обосновывает использование информации того или иного типа, исходя из задачи деятельности;</w:t>
            </w:r>
            <w:r>
              <w:rPr>
                <w:rFonts w:ascii="Arial" w:hAnsi="Arial" w:cs="Arial"/>
              </w:rPr>
              <w:br/>
              <w:t>- оценивает полученную информацию с точки зрения достаточности и соответствия для решения задачи;</w:t>
            </w:r>
            <w:r>
              <w:rPr>
                <w:rFonts w:ascii="Arial" w:hAnsi="Arial" w:cs="Arial"/>
              </w:rPr>
              <w:br/>
              <w:t>- самостоятельно и аргументировано принимает решение о завершении информационного поиска;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- пользуется справочником, энциклопедией, ориентируется в книге </w:t>
            </w:r>
            <w:r>
              <w:rPr>
                <w:rFonts w:ascii="Arial" w:hAnsi="Arial" w:cs="Arial"/>
              </w:rPr>
              <w:lastRenderedPageBreak/>
              <w:t>по содержанию, а на сайте - по ссылкам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lastRenderedPageBreak/>
              <w:t xml:space="preserve">- пользуется карточным и электронным каталогом, </w:t>
            </w:r>
            <w:r>
              <w:rPr>
                <w:rFonts w:ascii="Arial" w:hAnsi="Arial" w:cs="Arial"/>
              </w:rPr>
              <w:lastRenderedPageBreak/>
              <w:t>поисковыми системами Интернет;</w:t>
            </w:r>
            <w:r>
              <w:rPr>
                <w:rFonts w:ascii="Arial" w:hAnsi="Arial" w:cs="Arial"/>
              </w:rPr>
              <w:br/>
              <w:t>- пользуется библиографическими изданиями, списками публикаций в периодических изданиях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lastRenderedPageBreak/>
              <w:t xml:space="preserve">- указывает, в каких источниках следует искать заданную </w:t>
            </w:r>
            <w:r>
              <w:rPr>
                <w:rFonts w:ascii="Arial" w:hAnsi="Arial" w:cs="Arial"/>
              </w:rPr>
              <w:lastRenderedPageBreak/>
              <w:t>информацию, или характеризует источник в соответствии с задачей информационного поиска</w:t>
            </w:r>
          </w:p>
        </w:tc>
      </w:tr>
      <w:tr w:rsidR="009644F2" w:rsidTr="003E684F">
        <w:tc>
          <w:tcPr>
            <w:tcW w:w="9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lastRenderedPageBreak/>
              <w:t>Извлечение и первичная обработка информации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извлекает информацию по одному основанию из одного или нескольких источников (в том числе из устной речи) и систематизирует ее в рамках заданной структуры;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извлекает информацию по двум и более основаниям из одного или нескольких источников(в том числе из устной речи) и систематизирует ее в рамках заданной структуры, получает дополнительную информацию в диалоге, задавая вопросы, самостоятельно задает простую структуру для первичной систематизации информации по одной теме;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извлекает информацию по двум и более основаниям из одного или нескольких источников и систематизирует ее в структуре, самостоятельно определенной в соответствии с задачей информационного поиска;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воспринимает основное содержание фактической/оценочной информации в монологе, диалоге, дискуссии (группа), определяя основную мысль, причинно-следственные связи, отношение говорящего к событиям и действующим лицам;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извлекает информацию по заданному вопросу из статистического источника, исторического источника, художественной литературы;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самостоятельно планирует и осуществляет извлечение информации из статистического источника, исторического источника;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воспроизводит простую информацию, представленную графически и символами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- переводит простую (односоставную) информацию из графического представления или </w:t>
            </w:r>
            <w:r>
              <w:rPr>
                <w:rFonts w:ascii="Arial" w:hAnsi="Arial" w:cs="Arial"/>
              </w:rPr>
              <w:lastRenderedPageBreak/>
              <w:t>формализованного (символьного) представления в текстовое и наоборот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lastRenderedPageBreak/>
              <w:t xml:space="preserve">- переводит сложную по составу (многоаспектную) информацию из </w:t>
            </w:r>
            <w:r>
              <w:rPr>
                <w:rFonts w:ascii="Arial" w:hAnsi="Arial" w:cs="Arial"/>
              </w:rPr>
              <w:lastRenderedPageBreak/>
              <w:t>графического представления или формализованного (символьного) представления в текстовое и наоборот</w:t>
            </w:r>
          </w:p>
        </w:tc>
      </w:tr>
      <w:tr w:rsidR="009644F2" w:rsidTr="003E684F">
        <w:tc>
          <w:tcPr>
            <w:tcW w:w="9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lastRenderedPageBreak/>
              <w:t>Обработка информации и принятие решения на ее основе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задает вопросы, указывая на недостаточность информации или свое непонимание информации;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реализует предложенный учителем способ проверки достоверности информации;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самостоятельно указывает на информацию, нуждающуюся в проверке, и применяет способ проверки достоверности информации;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выделяет в источнике информации аргументы, обосновывающие определенный вывод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делает вывод об объектах, процессах, явлениях на основе сравнительного анализа информации о них по заданным критериям, делает вывод о применимости общей закономерности в конкретных условиях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делает вывод об объектах, процессах, явлениях на основе сравнительного анализа информации о них, делает обобщение на основе подобранных эмпирических данных</w:t>
            </w:r>
          </w:p>
        </w:tc>
      </w:tr>
      <w:tr w:rsidR="009644F2" w:rsidTr="003E684F">
        <w:tc>
          <w:tcPr>
            <w:tcW w:w="9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Предъявление информации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точно излагает полученную информацию;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излагает полученную информацию в контексте решаемой задачи;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самостоятельно разрабатывает стратегию представления информации и представляет ее с учетом поставленной задачи, аудитории и др.;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представляет информацию, полученную в одной форме, в другом формате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представляет информацию в заданном жанре устного выступления или письменного продукта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готовит письменный продукт, облегчающий понимание устной презентации</w:t>
            </w:r>
          </w:p>
        </w:tc>
      </w:tr>
    </w:tbl>
    <w:p w:rsidR="009644F2" w:rsidRDefault="009644F2" w:rsidP="009644F2">
      <w:pPr>
        <w:spacing w:before="120" w:after="120" w:line="276" w:lineRule="auto"/>
        <w:ind w:firstLine="567"/>
        <w:jc w:val="both"/>
      </w:pPr>
      <w:r>
        <w:rPr>
          <w:rFonts w:ascii="Arial" w:hAnsi="Arial" w:cs="Arial"/>
        </w:rPr>
        <w:lastRenderedPageBreak/>
        <w:t>22. Социально-коммуникативная компетентность.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263"/>
        <w:gridCol w:w="2856"/>
        <w:gridCol w:w="2696"/>
      </w:tblGrid>
      <w:tr w:rsidR="009644F2" w:rsidTr="003E684F"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Аспект</w:t>
            </w: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 уровень</w:t>
            </w:r>
          </w:p>
        </w:tc>
        <w:tc>
          <w:tcPr>
            <w:tcW w:w="1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II уровень</w:t>
            </w:r>
          </w:p>
        </w:tc>
        <w:tc>
          <w:tcPr>
            <w:tcW w:w="1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III уровень</w:t>
            </w:r>
          </w:p>
        </w:tc>
      </w:tr>
      <w:tr w:rsidR="009644F2" w:rsidTr="003E684F">
        <w:tc>
          <w:tcPr>
            <w:tcW w:w="9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Анализ коммуникативной ситуации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определяет свою роль и позиции партнеров в стандартной коммуникативной ситуации (кто я, какие цели, кто участники, что я о них знаю)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соотносит свою позицию и позиции участников коммуникативной ситуации, их социальные роли и намерения с заданной извне коммуникативной целью, определяет их возможные позиции, роли, речевые амплуа и намерения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самостоятельно оценивает и прогнозирует ситуацию коммуникации и возможное ее развитие</w:t>
            </w:r>
          </w:p>
        </w:tc>
      </w:tr>
      <w:tr w:rsidR="009644F2" w:rsidTr="003E684F">
        <w:tc>
          <w:tcPr>
            <w:tcW w:w="9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Планирование и подготовка коммуникативной деятельности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определяет свое поведение и коммуникативные задачи соответственно стандартному плану;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составляет план своего коммуникативного поведения в стандартной ситуации;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выбирает способ изложения информации в устной или письменной формах, исходя из прогноза развития коммуникативной ситуации;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готовит план выступления на основе заданной цели, целевой аудитории и жанра выступления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в соответствии с коммуникативной задачей формирует содержание и определяет структуру устного или письменного текста (цель-аудитория)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самостоятельно реализует коммуникативную задачу (цель-роль-аудитория), исходя из коммуникативной ситуации</w:t>
            </w:r>
          </w:p>
        </w:tc>
      </w:tr>
      <w:tr w:rsidR="009644F2" w:rsidTr="003E684F">
        <w:tc>
          <w:tcPr>
            <w:tcW w:w="9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Реализация коммуникативной задачи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формирует содержание передаваемой информации в соответствии с поставленной коммуникативной задачей и заданной социальной ролью;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формирует содержание передаваемой информации и выбирает социальную роль в соответствии с поставленной коммуникативной задачей;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формирует содержание передаваемой информации, самостоятельно определяя социальную роль и коммуникативную задачу (исходя из ситуации);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выстраивает аргументацию простой структуры по заданному образцу;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приводит аргументы, разъясняя свою позицию;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выстраивает аргументацию "за" и "против", предъявленную для обсуждения позиции, дает обоснование собственной позиции;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оформляет свою мысль в соответствии со стандартами в устной и письменной формах по заданному образцу;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оформляет свою мысль в соответствии со стандартами в устной и письменной формах определенного жанра и структуры (из числа известных форм) в соответствии с поставленной целью коммуникации и адресатом;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оформляет проработанную информацию в устной и письменной формах, самостоятельно определяя цель, адресата и жанр коммуникации в соответствии с коммуникативной ситуацией;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воспринимает информацию, переданную другим (другими) в устной или письменной форме;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воспринимает информацию, переданную другим (другими), передает содержание информации в выбранной форме (устной или письменной);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адекватно интерпретирует информацию, переданную другим (другими) в устной или письменной форме;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поддерживает взаимодействие с партнером (партнерами) при заданном учителем формате коммуникации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знает и качественно воспроизводит несколько форматов коммуникации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владеет разными форматами коммуникации, умеет выбирать их самостоятельно, в соответствии с коммуникативной ситуацией</w:t>
            </w:r>
          </w:p>
        </w:tc>
      </w:tr>
      <w:tr w:rsidR="009644F2" w:rsidTr="003E684F">
        <w:tc>
          <w:tcPr>
            <w:tcW w:w="9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Оценка успешности коммуникации (рефлексия)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отмечает сильные или слабые стороны осуществленной коммуникации;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анализирует результаты коммуникации и отмечает сильные и слабые стороны позиций участников;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анализирует результаты коммуникации, отмечая сильные и слабые стороны позиций участников и своего участия в ней;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- формулирует частные выводы </w:t>
            </w:r>
            <w:r>
              <w:rPr>
                <w:rFonts w:ascii="Arial" w:hAnsi="Arial" w:cs="Arial"/>
              </w:rPr>
              <w:lastRenderedPageBreak/>
              <w:t>относительно отдельных сторон коммуникации;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lastRenderedPageBreak/>
              <w:t xml:space="preserve">- делает общие выводы по </w:t>
            </w:r>
            <w:r>
              <w:rPr>
                <w:rFonts w:ascii="Arial" w:hAnsi="Arial" w:cs="Arial"/>
              </w:rPr>
              <w:lastRenderedPageBreak/>
              <w:t>коммуникации, частично соотносит их с целью;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lastRenderedPageBreak/>
              <w:t xml:space="preserve">- делает аргументированные </w:t>
            </w:r>
            <w:r>
              <w:rPr>
                <w:rFonts w:ascii="Arial" w:hAnsi="Arial" w:cs="Arial"/>
              </w:rPr>
              <w:lastRenderedPageBreak/>
              <w:t>выводы в целом по осуществленной деятельности и соотносит их с целью коммуникации;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оценивает осуществленную коммуникацию на эмоциональном уровне ("понравилось" - "не понравилось") приводит примеры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оценивает и обосновывает отдельные аспекты коммуникации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оценивает для себя степень значимости, результативность осуществленной коммуникации:</w:t>
            </w:r>
            <w:r>
              <w:rPr>
                <w:rFonts w:ascii="Arial" w:hAnsi="Arial" w:cs="Arial"/>
              </w:rPr>
              <w:br/>
              <w:t>- что узнал</w:t>
            </w:r>
            <w:r>
              <w:rPr>
                <w:rFonts w:ascii="Arial" w:hAnsi="Arial" w:cs="Arial"/>
              </w:rPr>
              <w:br/>
              <w:t>- что понял</w:t>
            </w:r>
            <w:r>
              <w:rPr>
                <w:rFonts w:ascii="Arial" w:hAnsi="Arial" w:cs="Arial"/>
              </w:rPr>
              <w:br/>
              <w:t>- чему научился</w:t>
            </w:r>
          </w:p>
        </w:tc>
      </w:tr>
    </w:tbl>
    <w:p w:rsidR="009644F2" w:rsidRDefault="009644F2" w:rsidP="009644F2">
      <w:pPr>
        <w:spacing w:before="120" w:after="120" w:line="276" w:lineRule="auto"/>
        <w:ind w:firstLine="567"/>
        <w:jc w:val="both"/>
      </w:pPr>
      <w:r>
        <w:rPr>
          <w:rFonts w:ascii="Arial" w:hAnsi="Arial" w:cs="Arial"/>
        </w:rPr>
        <w:t>23. Компетентность "Самоорганизация и разрешение проблем".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2503"/>
        <w:gridCol w:w="2833"/>
        <w:gridCol w:w="2797"/>
      </w:tblGrid>
      <w:tr w:rsidR="009644F2" w:rsidTr="003E684F"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Аспекты компетентности</w:t>
            </w:r>
          </w:p>
        </w:tc>
        <w:tc>
          <w:tcPr>
            <w:tcW w:w="1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Уровень 1</w:t>
            </w:r>
          </w:p>
        </w:tc>
        <w:tc>
          <w:tcPr>
            <w:tcW w:w="1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Уровень 2</w:t>
            </w:r>
          </w:p>
        </w:tc>
        <w:tc>
          <w:tcPr>
            <w:tcW w:w="1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Уровень 3</w:t>
            </w:r>
          </w:p>
        </w:tc>
      </w:tr>
      <w:tr w:rsidR="009644F2" w:rsidTr="003E684F">
        <w:tc>
          <w:tcPr>
            <w:tcW w:w="8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Определение проблем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анализирует предлагаемую ситуацию в соответствии с заданными учителем параметрами;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обосновывает желаемую ситуацию анализирует реальную ситуацию и определяет противоречия между желаемой и реальной ситуацией;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определяет и формулирует проблему на основе самостоятельно проведенного анализа ситуации;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находит (отмечает) противоречия в информации или ситуации;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указывает некоторые вероятные причины существования проблемы;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проводит анализ проблемы (указывает причины и вероятные последствия ее существования);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описывает реальную и желаемую ситуации в общих чертах, указывая, чем они отличаются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анализирует реальную и желаемую ситуации на основе заданных учителем логических схем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формулирует и обосновывает возможные пути решения проблемы</w:t>
            </w:r>
          </w:p>
        </w:tc>
      </w:tr>
      <w:tr w:rsidR="009644F2" w:rsidTr="003E684F">
        <w:tc>
          <w:tcPr>
            <w:tcW w:w="8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Постановка целей и планирование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ставит задачу в условиях заданной цели;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ставит цель, адекватную заданной проблеме;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ставит цель на основе анализа альтернативных способов разрешения проблемы;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выбирает виды деятельности из предложенных для решения поставленной задачи;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ставит задачи, адекватные цели;</w:t>
            </w:r>
          </w:p>
        </w:tc>
        <w:tc>
          <w:tcPr>
            <w:tcW w:w="13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указывает на риски и препятствия, которые могут возникнуть при достижении цели, и обосновывает достижимость поставленной цели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выстраивает последовательность шагов по решению задачи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самостоятельно планирует продукт своей деятельности (с описанием характеристик) на основе заданных критериев его оценки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</w:tr>
      <w:tr w:rsidR="009644F2" w:rsidTr="003E684F"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Применение технологий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корректно воспроизводит технологию (последовательность действий) по письменной и устной инструкции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выбирает технологию деятельности (способ решения задачи) из известных ранее или выделяет часть известного алгоритма для решения конкретной задачи и составляет план деятельности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применяет известную или описанную в инструкции технологию при изменении параметров/требований к продукту;</w:t>
            </w:r>
            <w:r>
              <w:rPr>
                <w:rFonts w:ascii="Arial" w:hAnsi="Arial" w:cs="Arial"/>
              </w:rPr>
              <w:br/>
              <w:t>- планирует новую последовательность шагов на основе комбинации имеющихся алгоритмов</w:t>
            </w:r>
          </w:p>
        </w:tc>
      </w:tr>
      <w:tr w:rsidR="009644F2" w:rsidTr="003E684F"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Планирование и организация ресурсов (внутренних и внешних)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называет ресурсы, необходимые для выполнения известной деятельности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планирует внутренние и внешние ресурсы, необходимые для решения поставленной задачи (временные, информационные, материальные и др.)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проводит анализ разнообразных ресурсов и обосновывает эффективность использования того или иного ресурса для решения задачи</w:t>
            </w:r>
          </w:p>
        </w:tc>
      </w:tr>
      <w:tr w:rsidR="009644F2" w:rsidTr="003E684F">
        <w:tc>
          <w:tcPr>
            <w:tcW w:w="8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Оценка результата деятельности и продукта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осуществляет контроль своей деятельности по заданному извне алгоритму;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самостоятельно контролирует свою деятельность на соответствие плану работы;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определяет и обосновывает показатели достижения цели;</w:t>
            </w:r>
          </w:p>
        </w:tc>
      </w:tr>
      <w:tr w:rsidR="009644F2" w:rsidTr="003E68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4F2" w:rsidRDefault="009644F2" w:rsidP="003E684F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- оценивает продукт своей деятельности по заданным критериям, заданным </w:t>
            </w:r>
            <w:r>
              <w:rPr>
                <w:rFonts w:ascii="Arial" w:hAnsi="Arial" w:cs="Arial"/>
              </w:rPr>
              <w:lastRenderedPageBreak/>
              <w:t>способом;</w:t>
            </w:r>
            <w:r>
              <w:rPr>
                <w:rFonts w:ascii="Arial" w:hAnsi="Arial" w:cs="Arial"/>
              </w:rPr>
              <w:br/>
              <w:t>- сравнивает характеристики образца и полученного продукта и делает вывод об уровне их соответствия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lastRenderedPageBreak/>
              <w:t xml:space="preserve">- оценивает продукт своей деятельности по самостоятельно определенным в соответствии с целью </w:t>
            </w:r>
            <w:r>
              <w:rPr>
                <w:rFonts w:ascii="Arial" w:hAnsi="Arial" w:cs="Arial"/>
              </w:rPr>
              <w:lastRenderedPageBreak/>
              <w:t>деятельности критериям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lastRenderedPageBreak/>
              <w:t xml:space="preserve">- обоснованно предлагает (отвергает) внесение изменений в свою деятельность по </w:t>
            </w:r>
            <w:r>
              <w:rPr>
                <w:rFonts w:ascii="Arial" w:hAnsi="Arial" w:cs="Arial"/>
              </w:rPr>
              <w:lastRenderedPageBreak/>
              <w:t>результатам текущего контроля</w:t>
            </w:r>
          </w:p>
        </w:tc>
      </w:tr>
      <w:tr w:rsidR="009644F2" w:rsidTr="003E684F"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lastRenderedPageBreak/>
              <w:t>Рефлексия (самооценка)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указывает на сильные и слабые стороны своей деятельности;</w:t>
            </w:r>
            <w:r>
              <w:rPr>
                <w:rFonts w:ascii="Arial" w:hAnsi="Arial" w:cs="Arial"/>
              </w:rPr>
              <w:br/>
              <w:t>- указывает мотивы своих действий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указывает причины успехов и неудач в деятельности;</w:t>
            </w:r>
            <w:r>
              <w:rPr>
                <w:rFonts w:ascii="Arial" w:hAnsi="Arial" w:cs="Arial"/>
              </w:rPr>
              <w:br/>
              <w:t>- называет трудности, с которыми столкнулся при решении задачи, и предлагает пути их преодоления/</w:t>
            </w:r>
            <w:proofErr w:type="spellStart"/>
            <w:r>
              <w:rPr>
                <w:rFonts w:ascii="Arial" w:hAnsi="Arial" w:cs="Arial"/>
              </w:rPr>
              <w:t>избежания</w:t>
            </w:r>
            <w:proofErr w:type="spellEnd"/>
            <w:r>
              <w:rPr>
                <w:rFonts w:ascii="Arial" w:hAnsi="Arial" w:cs="Arial"/>
              </w:rPr>
              <w:t xml:space="preserve"> в дальнейшей деятельности;</w:t>
            </w:r>
            <w:r>
              <w:rPr>
                <w:rFonts w:ascii="Arial" w:hAnsi="Arial" w:cs="Arial"/>
              </w:rPr>
              <w:br/>
              <w:t>- анализирует собственные мотивы и внешнюю ситуацию при принятии решений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- аргументирует возможность использовать полученные знания, умения, опыт и т.п. при решении других задач</w:t>
            </w:r>
          </w:p>
        </w:tc>
      </w:tr>
    </w:tbl>
    <w:p w:rsidR="009644F2" w:rsidRDefault="009644F2" w:rsidP="009644F2">
      <w:pPr>
        <w:spacing w:before="200" w:after="200" w:line="276" w:lineRule="auto"/>
        <w:ind w:left="1134" w:right="1134"/>
        <w:jc w:val="center"/>
      </w:pPr>
      <w:bookmarkStart w:id="2" w:name="g3"/>
      <w:bookmarkEnd w:id="2"/>
      <w:r>
        <w:rPr>
          <w:rFonts w:ascii="Arial" w:hAnsi="Arial" w:cs="Arial"/>
          <w:b/>
          <w:bCs/>
        </w:rPr>
        <w:t>Глава 3. Требования к структуре и процессу обучения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24. В связи с изменением целей и содержания образования, технологии обучения, а также для создания у учащихся целостного представления о мире, учебные предметы сгруппированы в образовательные области.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25. В Государственном стандарте выделяются следующие образовательные области, каждая из которых состоит из ряда предметов, закрепленных в базисном учебном плане: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языковая;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социальная;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математическая;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естественнонаучная;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технологическая;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искусство;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культура здоровья.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26. На старшей ступени обучения, в рамках каждой образовательной области или нескольких образовательных областей, учащийся получает возможность выбора направления </w:t>
      </w:r>
      <w:proofErr w:type="spellStart"/>
      <w:r>
        <w:rPr>
          <w:rFonts w:ascii="Arial" w:hAnsi="Arial" w:cs="Arial"/>
        </w:rPr>
        <w:t>профилизации</w:t>
      </w:r>
      <w:proofErr w:type="spellEnd"/>
      <w:r>
        <w:rPr>
          <w:rFonts w:ascii="Arial" w:hAnsi="Arial" w:cs="Arial"/>
        </w:rPr>
        <w:t>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27. "Языковая" образовательная область направлена на развитие речевой, языковой и социокультурной компетентности учащихся на основе овладения всеми видами речевой деятельности (</w:t>
      </w:r>
      <w:proofErr w:type="spellStart"/>
      <w:r>
        <w:rPr>
          <w:rFonts w:ascii="Arial" w:hAnsi="Arial" w:cs="Arial"/>
        </w:rPr>
        <w:t>аудирование</w:t>
      </w:r>
      <w:proofErr w:type="spellEnd"/>
      <w:r>
        <w:rPr>
          <w:rFonts w:ascii="Arial" w:hAnsi="Arial" w:cs="Arial"/>
        </w:rPr>
        <w:t>, чтение, говорение, письмо). В "Языковую" образовательную область входит изучение родного (</w:t>
      </w:r>
      <w:proofErr w:type="spellStart"/>
      <w:r>
        <w:rPr>
          <w:rFonts w:ascii="Arial" w:hAnsi="Arial" w:cs="Arial"/>
        </w:rPr>
        <w:t>кыргызского</w:t>
      </w:r>
      <w:proofErr w:type="spellEnd"/>
      <w:r>
        <w:rPr>
          <w:rFonts w:ascii="Arial" w:hAnsi="Arial" w:cs="Arial"/>
        </w:rPr>
        <w:t xml:space="preserve">, русского, таджикского, узбекского), </w:t>
      </w:r>
      <w:proofErr w:type="spellStart"/>
      <w:r>
        <w:rPr>
          <w:rFonts w:ascii="Arial" w:hAnsi="Arial" w:cs="Arial"/>
        </w:rPr>
        <w:t>кыргызского</w:t>
      </w:r>
      <w:proofErr w:type="spellEnd"/>
      <w:r>
        <w:rPr>
          <w:rFonts w:ascii="Arial" w:hAnsi="Arial" w:cs="Arial"/>
        </w:rPr>
        <w:t xml:space="preserve"> и/или русского языка, а также одного из иностранных языков. Требования к </w:t>
      </w:r>
      <w:r>
        <w:rPr>
          <w:rFonts w:ascii="Arial" w:hAnsi="Arial" w:cs="Arial"/>
        </w:rPr>
        <w:lastRenderedPageBreak/>
        <w:t>результатам обучения родному языку определяются предметным стандартом для первого языка. Стандарты обучения государственному/официальному языку в школах с иными языками обучения определяются в предметном стандарте для вторых языков, для иностранных - соответственно, в предметном стандарте для иностранных языков.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28. "Социальная" образовательная область направлена на формирование и развитие личностных, гражданских, социальных компетентностей и обеспечивает создание адекватной обучающей среды, в которой учащиеся приобретают опыт социализации, достаточный для выполнения социальных ролей в обществе.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29. "Математическая" образовательная область обеспечивает овладение математическим языком и логическими операциями, процедурам работы со структурами и взаимоотношениями, выраженными в числе и форме, точным способам обработки и передачи информации. Приобретение навыков решения задач на основе поиска, измерения, анализа, обсуждения, классификации и обобщения дает учащимся практические инструменты как для повседневной жизни, так и для изучения и описания природных процессов, рассмотрения взаимосвязей природных и социальных явлений, влияния человеческой деятельности на окружающую среду.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30. "Естественнонаучная" образовательная область направлена на формирование следующих компетентностей: распознавание и постановка научных вопросов, научное объяснение явлений, использование научных доказательств. Отдельные предметы и интегрированные курсы естественнонаучной образовательной области обеспечивают понимание единства и многообразия свойств неживой и живой природы, представление о закономерностях, происходящих в организме, природных сообществах, окружающей среде, помогают следовать принципам устойчивого развития, реализовать ресурсосберегающее поведение, осознавать риски негативных последствий природопользования.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31. Образовательная область "Технология" формирует трудовые, проектные навыки и навыки работы с информацией, в том числе с использованием новых информационных технологий. Информационно-коммуникативные технологии (ИКТ) используются для выработки и представления собственных идей, для сбора, структурирования, анализа информации и решения проблем.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32. Образовательная область "Искусство" направлена на развитие эмоциональной сферы и художественно-образного восприятия учащимися окружающего мира, представленного в выдающихся произведениях национальной и общечеловеческой культуры, развитие творческого самовыражения и овладение различными способами художественной деятельности. Приобретенные в ходе изучения национальной и мировой художественной культуры навыки анализа произведений искусства способствуют формированию у учащихся понимания культурных различий, признанию ценности многообразия и собственной культурной идентичности.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33. Содержание образовательной области "Культура здоровья" обеспечивает физическое, эмоциональное и социальное здоровье человека, учит ответственному отношению как к своему здоровью, так и к здоровью других людей. Предметы, входящие в данную область, направлены на овладение навыками сохранения и улучшения здоровья, безопасности жизнедеятельности.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34. Для всех образовательных областей и на все ступени школьного общего образования устанавливаются разрабатываемые на основе Государственного стандарта и учебного плана предметные стандарты, имеющие следующую структуру: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общие положения.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статус и структура документа;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система основных нормативных документов для общеобразовательных организаций;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основные понятия и термины;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концепция предмета: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цели и задачи обучения;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методология построения предмета;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предметные компетентности;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связь ключевых и предметных компетентностей;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содержательные линии. Распределение учебного материала по содержательным линиям и классам;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межпредметные</w:t>
      </w:r>
      <w:proofErr w:type="spellEnd"/>
      <w:r>
        <w:rPr>
          <w:rFonts w:ascii="Arial" w:hAnsi="Arial" w:cs="Arial"/>
        </w:rPr>
        <w:t xml:space="preserve"> связи. Сквозные тематические линии;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образовательные результаты и оценивание: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ожидаемые результаты обучения учащихся (по ступеням и классам);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основные стратегии оценивания достижений учащихся;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требования к организации образовательного процесса: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минимальные требования к ресурсному обеспечению, позволяющие реализовать выполнение предметного стандарта;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создание мотивирующей обучающей среды.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постановления Правительства КР от </w:t>
      </w:r>
      <w:hyperlink r:id="rId1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ноября 2016 года № 590</w:t>
        </w:r>
      </w:hyperlink>
      <w:r>
        <w:rPr>
          <w:rFonts w:ascii="Arial" w:hAnsi="Arial" w:cs="Arial"/>
          <w:i/>
          <w:iCs/>
        </w:rPr>
        <w:t>)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35. Предметный стандарт реализует и конкретизирует требования Государственного образовательного стандарта в соответствии со ступенями школьного образования. Изучаемый учащимися содержательный материал должен быть скоординирован с материалом предметов других образовательных областей и иметь преемственность и последовательность внутри своей образовательной области.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постановления Правительства КР от </w:t>
      </w:r>
      <w:hyperlink r:id="rId1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ноября 2016 года № 590</w:t>
        </w:r>
      </w:hyperlink>
      <w:r>
        <w:rPr>
          <w:rFonts w:ascii="Arial" w:hAnsi="Arial" w:cs="Arial"/>
          <w:i/>
          <w:iCs/>
        </w:rPr>
        <w:t>)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36. Государственный стандарт является основой формирования единой модели учебного плана для всех общеобразовательных организаций Кыргызской Республики, вне зависимости от языка обучения, организационно-правовой формы и формы собственности.</w:t>
      </w:r>
    </w:p>
    <w:p w:rsidR="009644F2" w:rsidRDefault="009644F2" w:rsidP="009644F2">
      <w:pPr>
        <w:spacing w:after="120" w:line="276" w:lineRule="auto"/>
        <w:ind w:firstLine="567"/>
        <w:jc w:val="both"/>
      </w:pPr>
      <w:r>
        <w:rPr>
          <w:rFonts w:ascii="Arial" w:hAnsi="Arial" w:cs="Arial"/>
        </w:rPr>
        <w:t>37. Предельная учебная нагрузка обучающихся по классам, с учетом их физиологических и психологических возможностей, а также требований и видов деятельности, предъявляемых для усвоения учебного материала, закрепляется по классам в следующем объеме: "(1-4 классы - при пятидневной учебной неделе, остальные классы - при пятидневной учебной неделе, в случае превышения недельной учебной нагрузки в 30 часов общеобразовательная организация устанавливает 6-дневную учебную неделю), не более: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0"/>
      </w:tblGrid>
      <w:tr w:rsidR="009644F2" w:rsidTr="003E684F">
        <w:tc>
          <w:tcPr>
            <w:tcW w:w="1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lastRenderedPageBreak/>
              <w:t>Классы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</w:tr>
      <w:tr w:rsidR="009644F2" w:rsidTr="003E684F"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Предельная учебная нагрузка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33</w:t>
            </w:r>
          </w:p>
        </w:tc>
      </w:tr>
      <w:tr w:rsidR="009644F2" w:rsidTr="003E684F"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Недельная учебная нагрузка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9644F2" w:rsidRDefault="009644F2" w:rsidP="009644F2">
      <w:pPr>
        <w:spacing w:before="120"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постановлений Правительства КР от </w:t>
      </w:r>
      <w:hyperlink r:id="rId1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ноября 2016 года № 590</w:t>
        </w:r>
      </w:hyperlink>
      <w:r>
        <w:rPr>
          <w:rFonts w:ascii="Arial" w:hAnsi="Arial" w:cs="Arial"/>
          <w:i/>
          <w:iCs/>
        </w:rPr>
        <w:t xml:space="preserve">, </w:t>
      </w:r>
      <w:hyperlink r:id="rId1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18 августа 2017 года № 496</w:t>
        </w:r>
      </w:hyperlink>
      <w:r>
        <w:rPr>
          <w:rFonts w:ascii="Arial" w:hAnsi="Arial" w:cs="Arial"/>
          <w:i/>
          <w:iCs/>
          <w:color w:val="0000FF"/>
          <w:u w:val="single"/>
        </w:rPr>
        <w:t xml:space="preserve">, </w:t>
      </w:r>
      <w:hyperlink r:id="rId1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августа 2017 года № 544</w:t>
        </w:r>
      </w:hyperlink>
      <w:r>
        <w:rPr>
          <w:rFonts w:ascii="Arial" w:hAnsi="Arial" w:cs="Arial"/>
          <w:i/>
          <w:iCs/>
          <w:color w:val="0000FF"/>
          <w:u w:val="single"/>
        </w:rPr>
        <w:t xml:space="preserve"> </w:t>
      </w:r>
    </w:p>
    <w:p w:rsidR="009644F2" w:rsidRDefault="009644F2" w:rsidP="009644F2">
      <w:pPr>
        <w:spacing w:before="120" w:after="60" w:line="276" w:lineRule="auto"/>
        <w:ind w:firstLine="567"/>
        <w:jc w:val="both"/>
      </w:pPr>
      <w:r>
        <w:rPr>
          <w:rFonts w:ascii="Arial" w:hAnsi="Arial" w:cs="Arial"/>
          <w:i/>
          <w:iCs/>
          <w:color w:val="0000FF"/>
          <w:u w:val="single"/>
        </w:rPr>
        <w:t> </w:t>
      </w:r>
      <w:hyperlink r:id="rId18" w:history="1">
        <w:r>
          <w:rPr>
            <w:rStyle w:val="a3"/>
            <w:rFonts w:ascii="Arial" w:hAnsi="Arial" w:cs="Arial"/>
            <w:color w:val="000000"/>
            <w:u w:val="none"/>
          </w:rPr>
          <w:t>7 декабря 2018 года № 573</w:t>
        </w:r>
      </w:hyperlink>
      <w:r>
        <w:rPr>
          <w:rFonts w:ascii="Arial" w:hAnsi="Arial" w:cs="Arial"/>
        </w:rPr>
        <w:t xml:space="preserve"> )</w:t>
      </w:r>
    </w:p>
    <w:p w:rsidR="009644F2" w:rsidRDefault="009644F2" w:rsidP="009644F2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>38. Учебный план состоит из перечня образовательных областей и предметов, обеспечивающих общеобразовательную фундаментальную подготовку, приобщение к общечеловеческим и национальным ценностям в целях становления и развития личности ученика.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39. Учебный план определяет полномочия и ответственность Министерства образования и науки Кыргызской Республики, районных и городских органов образования и общеобразовательных организаций в формировании содержания школьного образования на основе разделения на инвариантный - государственный и вариативный - школьный компонент и предметы по выбору.</w:t>
      </w:r>
    </w:p>
    <w:p w:rsidR="009644F2" w:rsidRDefault="009644F2" w:rsidP="009644F2">
      <w:pPr>
        <w:spacing w:after="120" w:line="276" w:lineRule="auto"/>
        <w:ind w:firstLine="567"/>
        <w:jc w:val="both"/>
      </w:pPr>
      <w:r>
        <w:rPr>
          <w:rFonts w:ascii="Arial" w:hAnsi="Arial" w:cs="Arial"/>
        </w:rPr>
        <w:t>40. Примерное распределение учебного времени на долю государственного, школьного и элективного (предметы по выбору) компонентов в рамках недельной учебной нагрузки осуществляется по следующей схеме: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805"/>
        <w:gridCol w:w="2805"/>
        <w:gridCol w:w="2805"/>
      </w:tblGrid>
      <w:tr w:rsidR="009644F2" w:rsidTr="003E684F"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Классы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Государственный компонент (%)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Школьный компонент (%)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Элективный компонент (предметы по выбору) (%)</w:t>
            </w:r>
          </w:p>
        </w:tc>
      </w:tr>
      <w:tr w:rsidR="009644F2" w:rsidTr="003E684F">
        <w:tc>
          <w:tcPr>
            <w:tcW w:w="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1-7 классы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9644F2" w:rsidTr="003E684F">
        <w:tc>
          <w:tcPr>
            <w:tcW w:w="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8-9 классы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9644F2" w:rsidTr="003E684F">
        <w:tc>
          <w:tcPr>
            <w:tcW w:w="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</w:pPr>
            <w:r>
              <w:rPr>
                <w:rFonts w:ascii="Arial" w:hAnsi="Arial" w:cs="Arial"/>
              </w:rPr>
              <w:t>10-11 классы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F2" w:rsidRDefault="009644F2" w:rsidP="003E684F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9644F2" w:rsidRDefault="009644F2" w:rsidP="009644F2">
      <w:pPr>
        <w:spacing w:before="120"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постановления Правительства КР от </w:t>
      </w:r>
      <w:hyperlink r:id="rId1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ноября 2016 года № 590</w:t>
        </w:r>
      </w:hyperlink>
      <w:r>
        <w:rPr>
          <w:rFonts w:ascii="Arial" w:hAnsi="Arial" w:cs="Arial"/>
          <w:i/>
          <w:iCs/>
        </w:rPr>
        <w:t>)</w:t>
      </w:r>
    </w:p>
    <w:p w:rsidR="009644F2" w:rsidRDefault="009644F2" w:rsidP="009644F2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>41. Государственный компонент обеспечивает всем учащимся на всех стадиях обучения доступ к сбалансированному учебному плану, включающему предметы, относящиеся к каждой образовательной области, на всем протяжении обучения.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42. Государственный компонент образует базовую часть учебного плана и обеспечивает единое школьное образовательное пространство на территории Кыргызской Республики.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43. Школьный компонент учебного плана отражает особенности (направление) общеобразовательной организации и выражает согласованные интересы, потребности и возможности обучающихся и их родителей (законных представителей).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постановления Правительства КР от </w:t>
      </w:r>
      <w:hyperlink r:id="rId2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ноября 2016 года № 590</w:t>
        </w:r>
      </w:hyperlink>
      <w:r>
        <w:rPr>
          <w:rFonts w:ascii="Arial" w:hAnsi="Arial" w:cs="Arial"/>
          <w:i/>
          <w:iCs/>
        </w:rPr>
        <w:t>)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44. Школьный компонент разрабатывается самостоятельно общеобразовательными организациями и реализуется с согласия учащихся и их родителей (законных представителей). Государственный, школьный и элективный (предметы по выбору) компоненты в рамках недельной учебной нагрузки финансируются за счет республиканского бюджета.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постановления Правительства КР от </w:t>
      </w:r>
      <w:hyperlink r:id="rId2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ноября 2016 года № 590</w:t>
        </w:r>
      </w:hyperlink>
      <w:r>
        <w:rPr>
          <w:rFonts w:ascii="Arial" w:hAnsi="Arial" w:cs="Arial"/>
          <w:i/>
          <w:iCs/>
        </w:rPr>
        <w:t>)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45. Гибкое использование времени школьного и элективного (предметы по выбору) компонентов основывается на потребностях учащихся и родителей, приоритетах развития и возможностей каждой конкретной школы и местных органов образования.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46. Разработка и утверждение предметных стандартов и базисного учебного плана осуществляются Министерством образования и науки Кыргызской Республики.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постановления Правительства КР от </w:t>
      </w:r>
      <w:hyperlink r:id="rId2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ноября 2016 года № 590</w:t>
        </w:r>
      </w:hyperlink>
      <w:r>
        <w:rPr>
          <w:rFonts w:ascii="Arial" w:hAnsi="Arial" w:cs="Arial"/>
          <w:i/>
          <w:iCs/>
        </w:rPr>
        <w:t>)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47. Уполномоченный орган в сфере образования утверждает учебный план общеобразовательной организации исходя из потребностей экспериментальной (пилотной) деятельности в рамках предельной учебной нагрузки, установленной для каждого класса пунктом 37 Государственного образовательного стандарта, по представлению соответствующего отдела управления образования.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постановления Правительства КР от </w:t>
      </w:r>
      <w:hyperlink r:id="rId2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ноября 2016 года № 590</w:t>
        </w:r>
      </w:hyperlink>
      <w:r>
        <w:rPr>
          <w:rFonts w:ascii="Arial" w:hAnsi="Arial" w:cs="Arial"/>
          <w:i/>
          <w:iCs/>
        </w:rPr>
        <w:t>)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48. Для достижения заложенных в стандарте целей устанавливаются требования к условиям реализации стандарта, в части организации процесса обучения.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49. Учебный процесс, ориентированный на результат и направленный на развитие у учащихся набора индивидуальных компетентностей, требует использования различных форм деятельности по формированию активной позиции учащихся по отношению к собственному научению. Механизмом включения учащихся в деятельность, развивающую их способности, являются технологии обучения.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50. Технологический подход к обучению включает ученика в ряд новых взаимодействий, среди которых - взаимодействие учащихся между собой (в парах или группах); конструктивное взаимодействие (индивидуальное или групповое) с учителем; самостоятельная работа с информацией разного типа.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51. Технологии обучения обеспечивают увеличение самостоятельности учащихся в обучении и повышения их ответственности за результаты собственного обучения. Учитель становится участником деятельности, выступая в роли консультанта для достижения цели.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52. При переходе от методического к технологическому подходу изменяется способ постановки целей обучения. Цели обучения формулируются через результаты обучения, выраженные в овладении учащимися определенным уровнем ключевых и предметных компетентностей, которые учитель может надежно опознать и оценить.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53. Для освоения стандартов, основанных на </w:t>
      </w:r>
      <w:proofErr w:type="spellStart"/>
      <w:r>
        <w:rPr>
          <w:rFonts w:ascii="Arial" w:hAnsi="Arial" w:cs="Arial"/>
        </w:rPr>
        <w:t>компетентностном</w:t>
      </w:r>
      <w:proofErr w:type="spellEnd"/>
      <w:r>
        <w:rPr>
          <w:rFonts w:ascii="Arial" w:hAnsi="Arial" w:cs="Arial"/>
        </w:rPr>
        <w:t xml:space="preserve"> подходе, меняются формы организации обучения. Наряду с традиционным уроком используются активные и интерактивные технологии обучения, проектная и исследовательская работа.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постановления Правительства КР от </w:t>
      </w:r>
      <w:hyperlink r:id="rId2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ноября 2016 года № 590</w:t>
        </w:r>
      </w:hyperlink>
      <w:r>
        <w:rPr>
          <w:rFonts w:ascii="Arial" w:hAnsi="Arial" w:cs="Arial"/>
          <w:i/>
          <w:iCs/>
        </w:rPr>
        <w:t>)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54. Проектная деятельность применяется для решения значимой для учащегося, школы, сообщества проблемы и ориентирована на самостоятельную деятельность учащихся, которая реализуется в течение определенного отрезка времени в индивидуальной, парной, групповой формах. В осуществлении проекта могут участвовать разновозрастные группы. Проект позволяет учащимся овладеть умениями самостоятельно конструировать свои знания, используя различного вида информацию, развивает когнитивные навыки и социальную компетентность.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55. Изменение роли и функций учителя при переходе к </w:t>
      </w:r>
      <w:proofErr w:type="spellStart"/>
      <w:r>
        <w:rPr>
          <w:rFonts w:ascii="Arial" w:hAnsi="Arial" w:cs="Arial"/>
        </w:rPr>
        <w:t>компетентностному</w:t>
      </w:r>
      <w:proofErr w:type="spellEnd"/>
      <w:r>
        <w:rPr>
          <w:rFonts w:ascii="Arial" w:hAnsi="Arial" w:cs="Arial"/>
        </w:rPr>
        <w:t xml:space="preserve"> образованию требует изменения стандартов и программ подготовки и повышения квалификации педагогических кадров и траектории их профессионального развития.</w:t>
      </w:r>
    </w:p>
    <w:p w:rsidR="009644F2" w:rsidRDefault="009644F2" w:rsidP="009644F2">
      <w:pPr>
        <w:spacing w:before="200" w:after="200" w:line="276" w:lineRule="auto"/>
        <w:ind w:left="1134" w:right="1134"/>
        <w:jc w:val="center"/>
      </w:pPr>
      <w:bookmarkStart w:id="3" w:name="g4"/>
      <w:bookmarkEnd w:id="3"/>
      <w:r>
        <w:rPr>
          <w:rFonts w:ascii="Arial" w:hAnsi="Arial" w:cs="Arial"/>
          <w:b/>
          <w:bCs/>
        </w:rPr>
        <w:lastRenderedPageBreak/>
        <w:t>Глава 4. Система оценивания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56. Оценка качества образования проводится с целью определения степени соответствия образовательных достижений учащихся, образовательных программ, свойств образовательного процесса и его ресурсного обеспечения в образовательных организациях государственным образовательным стандартам и другим требованиям к качеству образования, зафиксированным в нормативных правовых актах.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57. Регламент процедур контроля и оценивания качества образования включая процесс сбора, хранения, обработки и интерпретации информации о качестве образования, а также определение исполнителей работ и форм представления информации, устанавливается действующими в системе образования нормативными правовыми актами.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58. Система оценивания качества школьного образования включает: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оценивание образовательных достижений учащихся для коррекции индивидуальных результатов учащихся, перехода на следующую ступень обучения, аттестации (подтверждения достижения определенного уровня образования);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оценку образовательных достижений школы (оценку деятельности учителей или школы) для усовершенствования процесса преподавания и обучения;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мониторинг и оценку системы образования.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59. Оценка системы образования осуществляется через регулярное проведение </w:t>
      </w:r>
      <w:proofErr w:type="gramStart"/>
      <w:r>
        <w:rPr>
          <w:rFonts w:ascii="Arial" w:hAnsi="Arial" w:cs="Arial"/>
        </w:rPr>
        <w:t>национальных исследований образовательных достижений</w:t>
      </w:r>
      <w:proofErr w:type="gramEnd"/>
      <w:r>
        <w:rPr>
          <w:rFonts w:ascii="Arial" w:hAnsi="Arial" w:cs="Arial"/>
        </w:rPr>
        <w:t xml:space="preserve"> учащихся на уровне начальной и основной школы по различным образовательным областям, с применением стандартизированных тестов достижений. Для мониторинга состояния системы образования также используются результаты итоговых аттестаций выпускников основной и старшей школы.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60. Система оценки образовательной организации базируется на сочетании внешнего и внутреннего мониторинга и контроля. Мониторинг и контроль качества образования школы осуществляется непосредственно в образовательной организации (самооценка, внутренний мониторинг) или через внешнюю, по отношению к образовательной организации, оценочную деятельность.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61. Система оценивания индивидуальных образовательных достижений учащихся базируется на следующих принципах: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определение образовательных результатов и уровней их достижения до введения системы оценки;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ориентация на совершенствование преподавания и процесса обучения;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разработка единых требований к уровню подготовки учащихся, инструментарию, процедурам оценивания;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соответствие инструментов оценивания достижений учащихся результатам обучения, установленным в Государственном и предметных стандартах;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включение учителей в процесс разработки и реализации системы оценивания;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обеспечение прозрачности критериев и процедур оценивания, понятность результатов для всех субъектов образовательного процесса;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постоянное совершенствование системы оценивания.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62. Для измерения индивидуальных образовательных достижений и прогресса учащихся применяются три вида оценивания: диагностическое, </w:t>
      </w:r>
      <w:proofErr w:type="spellStart"/>
      <w:r>
        <w:rPr>
          <w:rFonts w:ascii="Arial" w:hAnsi="Arial" w:cs="Arial"/>
        </w:rPr>
        <w:t>формативное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суммативное</w:t>
      </w:r>
      <w:proofErr w:type="spellEnd"/>
      <w:r>
        <w:rPr>
          <w:rFonts w:ascii="Arial" w:hAnsi="Arial" w:cs="Arial"/>
        </w:rPr>
        <w:t>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63. Диагностическое оценивание используется для оценки прогресса учащегося - в течение учебного года учитель проводит сопоставление начального уровня </w:t>
      </w:r>
      <w:proofErr w:type="spellStart"/>
      <w:r>
        <w:rPr>
          <w:rFonts w:ascii="Arial" w:hAnsi="Arial" w:cs="Arial"/>
        </w:rPr>
        <w:t>сформированности</w:t>
      </w:r>
      <w:proofErr w:type="spellEnd"/>
      <w:r>
        <w:rPr>
          <w:rFonts w:ascii="Arial" w:hAnsi="Arial" w:cs="Arial"/>
        </w:rPr>
        <w:t xml:space="preserve"> компетентностей учащегося с достигнутыми результатами. Результаты диагностического оценивания регистрируются в виде описаний, которые обобщаются и служат основой для внесения корректив и совершенствования процесса обучения путем постановки задач обучения для учителя и учебных задач для учащегося.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64. </w:t>
      </w:r>
      <w:proofErr w:type="spellStart"/>
      <w:r>
        <w:rPr>
          <w:rFonts w:ascii="Arial" w:hAnsi="Arial" w:cs="Arial"/>
        </w:rPr>
        <w:t>Формативное</w:t>
      </w:r>
      <w:proofErr w:type="spellEnd"/>
      <w:r>
        <w:rPr>
          <w:rFonts w:ascii="Arial" w:hAnsi="Arial" w:cs="Arial"/>
        </w:rPr>
        <w:t xml:space="preserve"> оценивание применяется для определения прогресса учащихся с учетом индивидуальных особенностей усвоения материала (темп выполнения работы, способы освоения темы и т.п.), а также в целях выработки рекомендаций для достижения успеха. Учитель использует </w:t>
      </w:r>
      <w:proofErr w:type="spellStart"/>
      <w:r>
        <w:rPr>
          <w:rFonts w:ascii="Arial" w:hAnsi="Arial" w:cs="Arial"/>
        </w:rPr>
        <w:t>формативное</w:t>
      </w:r>
      <w:proofErr w:type="spellEnd"/>
      <w:r>
        <w:rPr>
          <w:rFonts w:ascii="Arial" w:hAnsi="Arial" w:cs="Arial"/>
        </w:rPr>
        <w:t xml:space="preserve"> оценивание для своевременной корректировки обучения, внесения изменений в планирование, а учащийся - для улучшения качества выполняемой им работы. Прогресс учащегося определяется как достижение определенных результатов, заложенных в целях обучения в рамках образовательных областей, на основании конкретной работы, выполненной учащимся. Отметкой в журнале учитель фиксирует наблюдения за индивидуальным прогрессом учащихся.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65. </w:t>
      </w:r>
      <w:proofErr w:type="spellStart"/>
      <w:r>
        <w:rPr>
          <w:rFonts w:ascii="Arial" w:hAnsi="Arial" w:cs="Arial"/>
        </w:rPr>
        <w:t>Суммативное</w:t>
      </w:r>
      <w:proofErr w:type="spellEnd"/>
      <w:r>
        <w:rPr>
          <w:rFonts w:ascii="Arial" w:hAnsi="Arial" w:cs="Arial"/>
        </w:rPr>
        <w:t xml:space="preserve"> оценивание служит для определения степени достижения учащимся результатов, планируемых для каждой ступени обучения, и складывается из текущего, промежуточного и итогового оценивания.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66. Текущее оценивание индивидуально выполненных заданий производится в зависимости от норм оценки (числа верных решений, количества допущенных ошибок, следования правилам оформления и т.д.) и критериев выполнения отдельной работы, заданных учителем и/или самими учащимися. Учитель проводит текущее оценивание в зависимости от индивидуальных особенностей учащихся при освоении учебного материала.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67. Промежуточное оценивание производится на основании определенных в предметном стандарте видов работ: письменные работы/работа с источниками; устный ответ/презентация; проект, исследовательская работа, специфические виды работ; портфолио (папка достижений) и др. Все виды работ оцениваются на основе критериев оценивания, являются обязательными и планируются учителем предварительно при разработке плана оценки.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68. Итоговое оценивание проводится в соответствии со школьным календарем (четверть, полугодие, учебный год) и выполняется в письменной форме в соответствии с действующими нормами и разработанными критериями оценки. Количество видов обязательных работ и их удельный вес в итоговой оценке определяются предметными стандартами с учетом ступеней обучения и специфики предметов. Разнообразие форм работ определяется учителем с учетом индивидуальных особенностей учащихся.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69. Оценивание успешности достижения результатов в 1-2 классах проводится </w:t>
      </w:r>
      <w:proofErr w:type="spellStart"/>
      <w:r>
        <w:rPr>
          <w:rFonts w:ascii="Arial" w:hAnsi="Arial" w:cs="Arial"/>
        </w:rPr>
        <w:t>безотметочно</w:t>
      </w:r>
      <w:proofErr w:type="spellEnd"/>
      <w:r>
        <w:rPr>
          <w:rFonts w:ascii="Arial" w:hAnsi="Arial" w:cs="Arial"/>
        </w:rPr>
        <w:t>, с использованием качественных и описательных способов оценивания. Постепенное введение отметок начинается со второй половины второго класса. В 3-4 классах для оценивания используются как отметки, так и качественные и описательные способы.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70. Для достижения целей оценивания учитель начальных классов: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1) дает позитивную обратную связь (письменные и устные отчеты, комментирующие работу учащегося), помогает учащемуся сравнить нынешние его результаты с результатами на предыдущем этапе, дает словесную оценку развитию познавательных процессов, </w:t>
      </w:r>
      <w:proofErr w:type="spellStart"/>
      <w:r>
        <w:rPr>
          <w:rFonts w:ascii="Arial" w:hAnsi="Arial" w:cs="Arial"/>
        </w:rPr>
        <w:t>мотивированности</w:t>
      </w:r>
      <w:proofErr w:type="spellEnd"/>
      <w:r>
        <w:rPr>
          <w:rFonts w:ascii="Arial" w:hAnsi="Arial" w:cs="Arial"/>
        </w:rPr>
        <w:t>, компетентностей как учебных результатов;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отслеживает прогресс учащихся относительно достижения результатов и личностного развития и предоставляет описательную оценку в конце каждого учебного года;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использует различные способы и формы оценивания, в том числе самооценку, </w:t>
      </w:r>
      <w:proofErr w:type="spellStart"/>
      <w:r>
        <w:rPr>
          <w:rFonts w:ascii="Arial" w:hAnsi="Arial" w:cs="Arial"/>
        </w:rPr>
        <w:t>взаимооценку</w:t>
      </w:r>
      <w:proofErr w:type="spellEnd"/>
      <w:r>
        <w:rPr>
          <w:rFonts w:ascii="Arial" w:hAnsi="Arial" w:cs="Arial"/>
        </w:rPr>
        <w:t>, инструменты качественной оценки (портфолио учащегося, наблюдение, карты развития и т.д.);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информирует родителей о прогрессе учащегося и о затруднениях в процессе обучения для совместного решения проблем;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ежегодно, начиная со второго класса, готовит табель успеваемости каждого учащегося с отметками и сопроводительную описательную форму.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71. Оценивание в 5-11 классах направлено на стимулирование внутренней мотивации учения, формирование навыков самооценки, самоанализа и </w:t>
      </w:r>
      <w:proofErr w:type="spellStart"/>
      <w:r>
        <w:rPr>
          <w:rFonts w:ascii="Arial" w:hAnsi="Arial" w:cs="Arial"/>
        </w:rPr>
        <w:t>взаимооценки</w:t>
      </w:r>
      <w:proofErr w:type="spellEnd"/>
      <w:r>
        <w:rPr>
          <w:rFonts w:ascii="Arial" w:hAnsi="Arial" w:cs="Arial"/>
        </w:rPr>
        <w:t>, критического оценивания своей деятельности и деятельности других учащихся. С этой целью используются как отметки, так и качественные и описательные способы.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72. Для достижения целей оценивания учитель в основной и старшей школе: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рассматривает оценку как показатель степени достижения результата обучения;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отслеживает прогресс учащихся относительно достижения результатов и личностного развития;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использует различные формы (индивидуальная и групповая работа, устная и письменная и т.д.), методы, способы и инструменты качественной и количественной оценки (портфолио учащегося, наблюдение, тесты, контрольные работы и т.п.);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информирует учащихся и их родителей о прогрессе и затруднениях в процессе обучения для совместного решения проблем;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обеспечивает единство требований, предъявляемых к учащемуся, вне зависимости от того, кто, когда и где его оценивает.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73. По окончании курса основной и средней школы проводится Государственная итоговая аттестация выпускников в порядке, установленном законодательством Кыргызской Республики, в том числе в форме стандартизированных тестов достижений, проводимых внешним по отношению к школе агентством.</w:t>
      </w:r>
    </w:p>
    <w:p w:rsidR="009644F2" w:rsidRDefault="009644F2" w:rsidP="009644F2">
      <w:pPr>
        <w:spacing w:after="60" w:line="276" w:lineRule="auto"/>
        <w:ind w:firstLine="567"/>
        <w:jc w:val="both"/>
      </w:pPr>
      <w:r>
        <w:t> </w:t>
      </w:r>
    </w:p>
    <w:p w:rsidR="00C94142" w:rsidRDefault="00C94142">
      <w:bookmarkStart w:id="4" w:name="_GoBack"/>
      <w:bookmarkEnd w:id="4"/>
    </w:p>
    <w:sectPr w:rsidR="00C94142" w:rsidSect="003B4AF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F2"/>
    <w:rsid w:val="009644F2"/>
    <w:rsid w:val="00C9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C1957-64B8-4D5B-9141-578EE6ED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99523" TargetMode="External"/><Relationship Id="rId13" Type="http://schemas.openxmlformats.org/officeDocument/2006/relationships/hyperlink" Target="cdb:99523" TargetMode="External"/><Relationship Id="rId18" Type="http://schemas.openxmlformats.org/officeDocument/2006/relationships/hyperlink" Target="cdb:1277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db:99523" TargetMode="External"/><Relationship Id="rId7" Type="http://schemas.openxmlformats.org/officeDocument/2006/relationships/hyperlink" Target="cdb:12778" TargetMode="External"/><Relationship Id="rId12" Type="http://schemas.openxmlformats.org/officeDocument/2006/relationships/hyperlink" Target="cdb:99523" TargetMode="External"/><Relationship Id="rId17" Type="http://schemas.openxmlformats.org/officeDocument/2006/relationships/hyperlink" Target="cdb:1159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db:100227" TargetMode="External"/><Relationship Id="rId20" Type="http://schemas.openxmlformats.org/officeDocument/2006/relationships/hyperlink" Target="cdb:99523" TargetMode="External"/><Relationship Id="rId1" Type="http://schemas.openxmlformats.org/officeDocument/2006/relationships/styles" Target="styles.xml"/><Relationship Id="rId6" Type="http://schemas.openxmlformats.org/officeDocument/2006/relationships/hyperlink" Target="cdb:11592" TargetMode="External"/><Relationship Id="rId11" Type="http://schemas.openxmlformats.org/officeDocument/2006/relationships/hyperlink" Target="cdb:99523" TargetMode="External"/><Relationship Id="rId24" Type="http://schemas.openxmlformats.org/officeDocument/2006/relationships/hyperlink" Target="cdb:99523" TargetMode="External"/><Relationship Id="rId5" Type="http://schemas.openxmlformats.org/officeDocument/2006/relationships/hyperlink" Target="cdb:100227" TargetMode="External"/><Relationship Id="rId15" Type="http://schemas.openxmlformats.org/officeDocument/2006/relationships/hyperlink" Target="cdb:99523" TargetMode="External"/><Relationship Id="rId23" Type="http://schemas.openxmlformats.org/officeDocument/2006/relationships/hyperlink" Target="cdb:99523" TargetMode="External"/><Relationship Id="rId10" Type="http://schemas.openxmlformats.org/officeDocument/2006/relationships/hyperlink" Target="file:///C:/Users/LSoft/Toktom/70817a66-5e1d-446d-81d1-ca63f5b6d4fa/document.htm" TargetMode="External"/><Relationship Id="rId19" Type="http://schemas.openxmlformats.org/officeDocument/2006/relationships/hyperlink" Target="cdb:99523" TargetMode="External"/><Relationship Id="rId4" Type="http://schemas.openxmlformats.org/officeDocument/2006/relationships/hyperlink" Target="cdb:99523" TargetMode="External"/><Relationship Id="rId9" Type="http://schemas.openxmlformats.org/officeDocument/2006/relationships/hyperlink" Target="cdb:99523" TargetMode="External"/><Relationship Id="rId14" Type="http://schemas.openxmlformats.org/officeDocument/2006/relationships/hyperlink" Target="cdb:99523" TargetMode="External"/><Relationship Id="rId22" Type="http://schemas.openxmlformats.org/officeDocument/2006/relationships/hyperlink" Target="cdb:99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7246</Words>
  <Characters>41304</Characters>
  <Application>Microsoft Office Word</Application>
  <DocSecurity>0</DocSecurity>
  <Lines>344</Lines>
  <Paragraphs>96</Paragraphs>
  <ScaleCrop>false</ScaleCrop>
  <Company/>
  <LinksUpToDate>false</LinksUpToDate>
  <CharactersWithSpaces>48454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2023-01-29T18:18:00Z</dcterms:created>
  <dcterms:modified xsi:type="dcterms:W3CDTF">2023-01-29T18:20:00Z</dcterms:modified>
</cp:coreProperties>
</file>